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BE" w:rsidRPr="002247BE" w:rsidRDefault="002247BE" w:rsidP="002247B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Online eCare Tutorial</w:t>
      </w:r>
    </w:p>
    <w:p w:rsidR="002247BE" w:rsidRDefault="006C6464" w:rsidP="002247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Enter the address</w:t>
      </w:r>
      <w:r w:rsidR="002247BE">
        <w:rPr>
          <w:rFonts w:ascii="Arial" w:hAnsi="Arial" w:cs="Arial"/>
        </w:rPr>
        <w:t xml:space="preserve"> </w:t>
      </w:r>
      <w:hyperlink r:id="rId6" w:history="1">
        <w:r w:rsidR="002247BE" w:rsidRPr="00B406C6">
          <w:rPr>
            <w:rStyle w:val="Hyperlink"/>
            <w:rFonts w:ascii="Arial" w:hAnsi="Arial" w:cs="Arial"/>
          </w:rPr>
          <w:t>http://itcdland.csumb.edu/~leaps/nmc/</w:t>
        </w:r>
      </w:hyperlink>
    </w:p>
    <w:p w:rsidR="002247BE" w:rsidRDefault="002247BE" w:rsidP="002247BE">
      <w:pPr>
        <w:pStyle w:val="NormalWeb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Please use the following to log in when asked:</w:t>
      </w:r>
    </w:p>
    <w:p w:rsidR="002247BE" w:rsidRDefault="002247BE" w:rsidP="002247BE">
      <w:pPr>
        <w:pStyle w:val="NormalWeb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Username: </w:t>
      </w:r>
      <w:r>
        <w:rPr>
          <w:rStyle w:val="Strong"/>
          <w:rFonts w:ascii="Arial" w:hAnsi="Arial" w:cs="Arial"/>
        </w:rPr>
        <w:t>msmh</w:t>
      </w:r>
    </w:p>
    <w:p w:rsidR="002247BE" w:rsidRDefault="002247BE" w:rsidP="006C6464">
      <w:pPr>
        <w:pStyle w:val="NormalWeb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Password: </w:t>
      </w:r>
      <w:r>
        <w:rPr>
          <w:rStyle w:val="Strong"/>
          <w:rFonts w:ascii="Arial" w:hAnsi="Arial" w:cs="Arial"/>
        </w:rPr>
        <w:t>meditech</w:t>
      </w:r>
    </w:p>
    <w:p w:rsidR="006C6464" w:rsidRDefault="006C6464" w:rsidP="006C6464">
      <w:pPr>
        <w:pStyle w:val="NormalWeb"/>
        <w:rPr>
          <w:rFonts w:ascii="Arial" w:hAnsi="Arial" w:cs="Arial"/>
          <w:sz w:val="17"/>
          <w:szCs w:val="17"/>
        </w:rPr>
      </w:pPr>
    </w:p>
    <w:p w:rsidR="006C6464" w:rsidRPr="006C6464" w:rsidRDefault="006C6464" w:rsidP="006C6464">
      <w:pPr>
        <w:pStyle w:val="NormalWeb"/>
        <w:rPr>
          <w:rFonts w:ascii="Arial" w:hAnsi="Arial" w:cs="Arial"/>
          <w:b/>
        </w:rPr>
      </w:pPr>
      <w:r w:rsidRPr="006C6464">
        <w:rPr>
          <w:rFonts w:ascii="Arial" w:hAnsi="Arial" w:cs="Arial"/>
          <w:b/>
        </w:rPr>
        <w:t>The following modules are required for completion prior to first clinical day: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Status board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Interventions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Allergies and reconcile meds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eMAR 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EMR</w:t>
      </w:r>
    </w:p>
    <w:p w:rsidR="006C6464" w:rsidRDefault="006C6464" w:rsidP="006C646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IV Spreadsheets (if applicable)</w:t>
      </w:r>
    </w:p>
    <w:p w:rsidR="006C6464" w:rsidRPr="006C6464" w:rsidRDefault="006C6464" w:rsidP="006C6464">
      <w:pPr>
        <w:pStyle w:val="NormalWeb"/>
        <w:rPr>
          <w:rFonts w:ascii="Arial" w:hAnsi="Arial" w:cs="Arial"/>
        </w:rPr>
      </w:pPr>
    </w:p>
    <w:p w:rsidR="002247BE" w:rsidRDefault="002247BE" w:rsidP="002247BE">
      <w:pPr>
        <w:pStyle w:val="NormalWeb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eCare online tutorial is now available. </w:t>
      </w:r>
      <w:r>
        <w:rPr>
          <w:rFonts w:ascii="Arial" w:hAnsi="Arial" w:cs="Arial"/>
          <w:noProof/>
          <w:color w:val="007A85"/>
        </w:rPr>
        <w:drawing>
          <wp:inline distT="0" distB="0" distL="0" distR="0" wp14:anchorId="392EBC64" wp14:editId="50FE1581">
            <wp:extent cx="6096000" cy="2847975"/>
            <wp:effectExtent l="0" t="0" r="0" b="9525"/>
            <wp:docPr id="1" name="Picture 1" descr="http://saint/image/image_gallery?uuid=e375e8be-3447-4d35-a499-4ec94ce50e25&amp;groupId=10226&amp;t=135894316763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nt/image/image_gallery?uuid=e375e8be-3447-4d35-a499-4ec94ce50e25&amp;groupId=10226&amp;t=135894316763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BE" w:rsidRDefault="002247BE"/>
    <w:sectPr w:rsidR="0022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764"/>
    <w:multiLevelType w:val="hybridMultilevel"/>
    <w:tmpl w:val="C77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E"/>
    <w:rsid w:val="002247BE"/>
    <w:rsid w:val="00674F89"/>
    <w:rsid w:val="006C6464"/>
    <w:rsid w:val="00D349A1"/>
    <w:rsid w:val="00D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7B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24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7B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224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cdland.csumb.edu/~leaps/nm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Raham, Lorene D.</dc:creator>
  <cp:lastModifiedBy>mhickok</cp:lastModifiedBy>
  <cp:revision>2</cp:revision>
  <dcterms:created xsi:type="dcterms:W3CDTF">2018-01-03T22:54:00Z</dcterms:created>
  <dcterms:modified xsi:type="dcterms:W3CDTF">2018-01-03T22:54:00Z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300084014</vt:i4>
  </property>
  <property fmtid="{D5CDD505-2E9C-101B-9397-08002B2CF9AE}" pid="3" name="_NewReviewCycle">
    <vt:lpwstr/>
  </property>
  <property fmtid="{D5CDD505-2E9C-101B-9397-08002B2CF9AE}" pid="4" name="_EmailSubject">
    <vt:lpwstr>webpage updates 2 of 2</vt:lpwstr>
  </property>
  <property fmtid="{D5CDD505-2E9C-101B-9397-08002B2CF9AE}" pid="5" name="_AuthorEmail">
    <vt:lpwstr>drowell@chsbuffalo.org</vt:lpwstr>
  </property>
  <property fmtid="{D5CDD505-2E9C-101B-9397-08002B2CF9AE}" pid="6" name="_AuthorEmailDisplayName">
    <vt:lpwstr>Rowell-Stephens, Daynell</vt:lpwstr>
  </property>
  <property fmtid="{D5CDD505-2E9C-101B-9397-08002B2CF9AE}" pid="7" name="_PreviousAdHocReviewCycleID">
    <vt:i4>-2109025052</vt:i4>
  </property>
  <property fmtid="{D5CDD505-2E9C-101B-9397-08002B2CF9AE}" pid="8" name="_ReviewingToolsShownOnce">
    <vt:lpwstr/>
  </property>
</Properties>
</file>